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660" w:rsidRPr="00112220" w:rsidRDefault="00622660" w:rsidP="0011222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2660">
        <w:rPr>
          <w:rFonts w:ascii="Times New Roman" w:eastAsia="Times New Roman" w:hAnsi="Times New Roman" w:cs="Times New Roman"/>
          <w:b/>
          <w:sz w:val="28"/>
          <w:szCs w:val="28"/>
          <w:lang w:eastAsia="ru-RU"/>
        </w:rPr>
        <w:t>1 класс</w:t>
      </w:r>
    </w:p>
    <w:p w:rsidR="00622660" w:rsidRPr="00622660" w:rsidRDefault="00112220" w:rsidP="00622660">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Критерии оценивания</w:t>
      </w:r>
    </w:p>
    <w:p w:rsidR="00622660" w:rsidRDefault="00622660" w:rsidP="00622660">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622660">
        <w:rPr>
          <w:rFonts w:ascii="Times New Roman" w:eastAsia="Times New Roman" w:hAnsi="Times New Roman" w:cs="Times New Roman"/>
          <w:b/>
          <w:bCs/>
          <w:sz w:val="24"/>
          <w:szCs w:val="24"/>
          <w:lang w:eastAsia="ru-RU"/>
        </w:rPr>
        <w:t>Задание 1</w:t>
      </w:r>
    </w:p>
    <w:p w:rsidR="008B45A3" w:rsidRDefault="008B45A3" w:rsidP="00622660">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8B45A3" w:rsidRPr="008B45A3" w:rsidRDefault="008B45A3" w:rsidP="00622660">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B45A3">
        <w:rPr>
          <w:rFonts w:ascii="Times New Roman" w:eastAsia="Times New Roman" w:hAnsi="Times New Roman" w:cs="Times New Roman"/>
          <w:b/>
          <w:bCs/>
          <w:sz w:val="24"/>
          <w:szCs w:val="24"/>
          <w:lang w:eastAsia="ru-RU"/>
        </w:rPr>
        <w:t>Цель:</w:t>
      </w:r>
      <w:r w:rsidRPr="008B45A3">
        <w:rPr>
          <w:rFonts w:ascii="Times New Roman" w:eastAsia="Times New Roman" w:hAnsi="Times New Roman" w:cs="Times New Roman"/>
          <w:bCs/>
          <w:sz w:val="24"/>
          <w:szCs w:val="24"/>
          <w:lang w:eastAsia="ru-RU"/>
        </w:rPr>
        <w:t xml:space="preserve"> выявить умение передавать форму фигуры (нарисо</w:t>
      </w:r>
      <w:r w:rsidRPr="008B45A3">
        <w:rPr>
          <w:rFonts w:ascii="Times New Roman" w:eastAsia="Times New Roman" w:hAnsi="Times New Roman" w:cs="Times New Roman"/>
          <w:bCs/>
          <w:sz w:val="24"/>
          <w:szCs w:val="24"/>
          <w:lang w:eastAsia="ru-RU"/>
        </w:rPr>
        <w:softHyphen/>
        <w:t xml:space="preserve">вать равную или подобную фигуру, соблюдая пропорции между элементами фигуры). Кроме того, задание позволяет судить о твердости руки ребенка, умении рисовать углы, не округляя их, и прямолинейные отрезки. </w:t>
      </w:r>
    </w:p>
    <w:p w:rsidR="00622660" w:rsidRPr="00622660" w:rsidRDefault="00622660" w:rsidP="00622660">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622660">
        <w:rPr>
          <w:rFonts w:ascii="Times New Roman" w:eastAsia="Times New Roman" w:hAnsi="Times New Roman" w:cs="Times New Roman"/>
          <w:b/>
          <w:bCs/>
          <w:sz w:val="24"/>
          <w:szCs w:val="24"/>
          <w:lang w:eastAsia="ru-RU"/>
        </w:rPr>
        <w:t>Оценка выполнения задания:</w:t>
      </w:r>
    </w:p>
    <w:p w:rsidR="00622660" w:rsidRPr="00622660" w:rsidRDefault="00622660" w:rsidP="00622660">
      <w:pPr>
        <w:numPr>
          <w:ilvl w:val="0"/>
          <w:numId w:val="1"/>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22660">
        <w:rPr>
          <w:rFonts w:ascii="Times New Roman" w:eastAsia="Times New Roman" w:hAnsi="Times New Roman" w:cs="Times New Roman"/>
          <w:bCs/>
          <w:sz w:val="24"/>
          <w:szCs w:val="24"/>
          <w:lang w:eastAsia="ru-RU"/>
        </w:rPr>
        <w:t>баллов — не схвачена общая форма фигуры, но изображе</w:t>
      </w:r>
      <w:r w:rsidRPr="00622660">
        <w:rPr>
          <w:rFonts w:ascii="Times New Roman" w:eastAsia="Times New Roman" w:hAnsi="Times New Roman" w:cs="Times New Roman"/>
          <w:bCs/>
          <w:sz w:val="24"/>
          <w:szCs w:val="24"/>
          <w:lang w:eastAsia="ru-RU"/>
        </w:rPr>
        <w:softHyphen/>
        <w:t>на какая-либо замкнутая линия.</w:t>
      </w:r>
    </w:p>
    <w:p w:rsidR="00622660" w:rsidRPr="00622660" w:rsidRDefault="00622660" w:rsidP="00622660">
      <w:pPr>
        <w:numPr>
          <w:ilvl w:val="0"/>
          <w:numId w:val="1"/>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22660">
        <w:rPr>
          <w:rFonts w:ascii="Times New Roman" w:eastAsia="Times New Roman" w:hAnsi="Times New Roman" w:cs="Times New Roman"/>
          <w:bCs/>
          <w:sz w:val="24"/>
          <w:szCs w:val="24"/>
          <w:lang w:eastAsia="ru-RU"/>
        </w:rPr>
        <w:t>балл — существенно изменены пропорции между элемен</w:t>
      </w:r>
      <w:r w:rsidRPr="00622660">
        <w:rPr>
          <w:rFonts w:ascii="Times New Roman" w:eastAsia="Times New Roman" w:hAnsi="Times New Roman" w:cs="Times New Roman"/>
          <w:bCs/>
          <w:sz w:val="24"/>
          <w:szCs w:val="24"/>
          <w:lang w:eastAsia="ru-RU"/>
        </w:rPr>
        <w:softHyphen/>
        <w:t>тами фигуры; общая форма фигуры схвачена плохо.</w:t>
      </w:r>
    </w:p>
    <w:p w:rsidR="00622660" w:rsidRPr="00622660" w:rsidRDefault="00622660" w:rsidP="00622660">
      <w:pPr>
        <w:numPr>
          <w:ilvl w:val="0"/>
          <w:numId w:val="1"/>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22660">
        <w:rPr>
          <w:rFonts w:ascii="Times New Roman" w:eastAsia="Times New Roman" w:hAnsi="Times New Roman" w:cs="Times New Roman"/>
          <w:bCs/>
          <w:sz w:val="24"/>
          <w:szCs w:val="24"/>
          <w:lang w:eastAsia="ru-RU"/>
        </w:rPr>
        <w:t>балла — изображена подобная или равная фигура, про</w:t>
      </w:r>
      <w:r w:rsidRPr="00622660">
        <w:rPr>
          <w:rFonts w:ascii="Times New Roman" w:eastAsia="Times New Roman" w:hAnsi="Times New Roman" w:cs="Times New Roman"/>
          <w:bCs/>
          <w:sz w:val="24"/>
          <w:szCs w:val="24"/>
          <w:lang w:eastAsia="ru-RU"/>
        </w:rPr>
        <w:softHyphen/>
        <w:t>порции слегка изменены, но не все углы прямые, не везде соблюдается параллельность линий. Этот же балл ставится, если общая форма фигуры схвачена хорошо, но пропорции между элементами фигуры существенно изменены, однако все углы прямые и параллельность соблюдена.</w:t>
      </w:r>
    </w:p>
    <w:p w:rsidR="00622660" w:rsidRPr="00622660" w:rsidRDefault="00622660" w:rsidP="00622660">
      <w:pPr>
        <w:numPr>
          <w:ilvl w:val="0"/>
          <w:numId w:val="1"/>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22660">
        <w:rPr>
          <w:rFonts w:ascii="Times New Roman" w:eastAsia="Times New Roman" w:hAnsi="Times New Roman" w:cs="Times New Roman"/>
          <w:bCs/>
          <w:sz w:val="24"/>
          <w:szCs w:val="24"/>
          <w:lang w:eastAsia="ru-RU"/>
        </w:rPr>
        <w:t>балла — изображена подобная или равная фигура, про</w:t>
      </w:r>
      <w:r w:rsidRPr="00622660">
        <w:rPr>
          <w:rFonts w:ascii="Times New Roman" w:eastAsia="Times New Roman" w:hAnsi="Times New Roman" w:cs="Times New Roman"/>
          <w:bCs/>
          <w:sz w:val="24"/>
          <w:szCs w:val="24"/>
          <w:lang w:eastAsia="ru-RU"/>
        </w:rPr>
        <w:softHyphen/>
        <w:t>порции между элементами фигуры в основном сохранены.</w:t>
      </w:r>
    </w:p>
    <w:p w:rsidR="00622660" w:rsidRPr="00622660" w:rsidRDefault="00622660" w:rsidP="00622660">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622660" w:rsidRDefault="00622660" w:rsidP="00622660">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622660">
        <w:rPr>
          <w:rFonts w:ascii="Times New Roman" w:eastAsia="Times New Roman" w:hAnsi="Times New Roman" w:cs="Times New Roman"/>
          <w:b/>
          <w:bCs/>
          <w:sz w:val="24"/>
          <w:szCs w:val="24"/>
          <w:lang w:eastAsia="ru-RU"/>
        </w:rPr>
        <w:t>Задание 2</w:t>
      </w:r>
    </w:p>
    <w:p w:rsidR="008B45A3" w:rsidRDefault="008B45A3" w:rsidP="00622660">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8B45A3" w:rsidRPr="008B45A3" w:rsidRDefault="008B45A3" w:rsidP="008B45A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B45A3">
        <w:rPr>
          <w:rFonts w:ascii="Times New Roman" w:eastAsia="Times New Roman" w:hAnsi="Times New Roman" w:cs="Times New Roman"/>
          <w:b/>
          <w:bCs/>
          <w:sz w:val="24"/>
          <w:szCs w:val="24"/>
          <w:lang w:eastAsia="ru-RU"/>
        </w:rPr>
        <w:t>Цель:</w:t>
      </w:r>
      <w:r w:rsidRPr="008B45A3">
        <w:rPr>
          <w:rFonts w:ascii="Times New Roman" w:eastAsia="Times New Roman" w:hAnsi="Times New Roman" w:cs="Times New Roman"/>
          <w:bCs/>
          <w:sz w:val="24"/>
          <w:szCs w:val="24"/>
          <w:lang w:eastAsia="ru-RU"/>
        </w:rPr>
        <w:t xml:space="preserve"> выявить умение ориентироваться на плоскости (вле</w:t>
      </w:r>
      <w:r w:rsidRPr="008B45A3">
        <w:rPr>
          <w:rFonts w:ascii="Times New Roman" w:eastAsia="Times New Roman" w:hAnsi="Times New Roman" w:cs="Times New Roman"/>
          <w:bCs/>
          <w:sz w:val="24"/>
          <w:szCs w:val="24"/>
          <w:lang w:eastAsia="ru-RU"/>
        </w:rPr>
        <w:softHyphen/>
        <w:t>во, вправо, вверх, вниз). Проверяется также умение пересчиты</w:t>
      </w:r>
      <w:r w:rsidRPr="008B45A3">
        <w:rPr>
          <w:rFonts w:ascii="Times New Roman" w:eastAsia="Times New Roman" w:hAnsi="Times New Roman" w:cs="Times New Roman"/>
          <w:bCs/>
          <w:sz w:val="24"/>
          <w:szCs w:val="24"/>
          <w:lang w:eastAsia="ru-RU"/>
        </w:rPr>
        <w:softHyphen/>
        <w:t>вать клеточки.</w:t>
      </w:r>
    </w:p>
    <w:p w:rsidR="00622660" w:rsidRPr="008B45A3" w:rsidRDefault="00622660" w:rsidP="008B45A3">
      <w:pPr>
        <w:shd w:val="clear" w:color="auto" w:fill="FFFFFF"/>
        <w:spacing w:after="0" w:line="240" w:lineRule="auto"/>
        <w:jc w:val="both"/>
        <w:rPr>
          <w:sz w:val="24"/>
          <w:szCs w:val="24"/>
        </w:rPr>
      </w:pPr>
      <w:r w:rsidRPr="00622660">
        <w:rPr>
          <w:rFonts w:ascii="Times New Roman" w:eastAsia="Times New Roman" w:hAnsi="Times New Roman" w:cs="Times New Roman"/>
          <w:b/>
          <w:bCs/>
          <w:sz w:val="24"/>
          <w:szCs w:val="24"/>
          <w:lang w:eastAsia="ru-RU"/>
        </w:rPr>
        <w:t>Оценка выполнения задания:</w:t>
      </w:r>
    </w:p>
    <w:p w:rsidR="00622660" w:rsidRPr="00622660" w:rsidRDefault="00622660" w:rsidP="008B45A3">
      <w:pPr>
        <w:numPr>
          <w:ilvl w:val="0"/>
          <w:numId w:val="3"/>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22660">
        <w:rPr>
          <w:rFonts w:ascii="Times New Roman" w:eastAsia="Times New Roman" w:hAnsi="Times New Roman" w:cs="Times New Roman"/>
          <w:bCs/>
          <w:sz w:val="24"/>
          <w:szCs w:val="24"/>
          <w:lang w:eastAsia="ru-RU"/>
        </w:rPr>
        <w:t>баллов — не приступил к выполнению задания; несколько клеток закрашены, но их расположение не соответствует ин</w:t>
      </w:r>
      <w:r w:rsidRPr="00622660">
        <w:rPr>
          <w:rFonts w:ascii="Times New Roman" w:eastAsia="Times New Roman" w:hAnsi="Times New Roman" w:cs="Times New Roman"/>
          <w:bCs/>
          <w:sz w:val="24"/>
          <w:szCs w:val="24"/>
          <w:lang w:eastAsia="ru-RU"/>
        </w:rPr>
        <w:softHyphen/>
        <w:t>струкции.</w:t>
      </w:r>
    </w:p>
    <w:p w:rsidR="00622660" w:rsidRPr="00622660" w:rsidRDefault="00622660" w:rsidP="00622660">
      <w:pPr>
        <w:numPr>
          <w:ilvl w:val="0"/>
          <w:numId w:val="3"/>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22660">
        <w:rPr>
          <w:rFonts w:ascii="Times New Roman" w:eastAsia="Times New Roman" w:hAnsi="Times New Roman" w:cs="Times New Roman"/>
          <w:bCs/>
          <w:sz w:val="24"/>
          <w:szCs w:val="24"/>
          <w:lang w:eastAsia="ru-RU"/>
        </w:rPr>
        <w:t xml:space="preserve">балл — </w:t>
      </w:r>
      <w:proofErr w:type="gramStart"/>
      <w:r w:rsidRPr="00622660">
        <w:rPr>
          <w:rFonts w:ascii="Times New Roman" w:eastAsia="Times New Roman" w:hAnsi="Times New Roman" w:cs="Times New Roman"/>
          <w:bCs/>
          <w:sz w:val="24"/>
          <w:szCs w:val="24"/>
          <w:lang w:eastAsia="ru-RU"/>
        </w:rPr>
        <w:t>выполнен</w:t>
      </w:r>
      <w:proofErr w:type="gramEnd"/>
      <w:r w:rsidRPr="00622660">
        <w:rPr>
          <w:rFonts w:ascii="Times New Roman" w:eastAsia="Times New Roman" w:hAnsi="Times New Roman" w:cs="Times New Roman"/>
          <w:bCs/>
          <w:sz w:val="24"/>
          <w:szCs w:val="24"/>
          <w:lang w:eastAsia="ru-RU"/>
        </w:rPr>
        <w:t xml:space="preserve"> верно только один пункт задания, допу</w:t>
      </w:r>
      <w:r w:rsidRPr="00622660">
        <w:rPr>
          <w:rFonts w:ascii="Times New Roman" w:eastAsia="Times New Roman" w:hAnsi="Times New Roman" w:cs="Times New Roman"/>
          <w:bCs/>
          <w:sz w:val="24"/>
          <w:szCs w:val="24"/>
          <w:lang w:eastAsia="ru-RU"/>
        </w:rPr>
        <w:softHyphen/>
        <w:t>щены ошибки в направлении, пересчете клеток, начале отсчета.</w:t>
      </w:r>
    </w:p>
    <w:p w:rsidR="00622660" w:rsidRPr="00622660" w:rsidRDefault="00622660" w:rsidP="00622660">
      <w:pPr>
        <w:numPr>
          <w:ilvl w:val="0"/>
          <w:numId w:val="3"/>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22660">
        <w:rPr>
          <w:rFonts w:ascii="Times New Roman" w:eastAsia="Times New Roman" w:hAnsi="Times New Roman" w:cs="Times New Roman"/>
          <w:sz w:val="24"/>
          <w:szCs w:val="24"/>
          <w:lang w:eastAsia="ru-RU"/>
        </w:rPr>
        <w:t xml:space="preserve"> </w:t>
      </w:r>
      <w:r w:rsidRPr="00622660">
        <w:rPr>
          <w:rFonts w:ascii="Times New Roman" w:eastAsia="Times New Roman" w:hAnsi="Times New Roman" w:cs="Times New Roman"/>
          <w:bCs/>
          <w:sz w:val="24"/>
          <w:szCs w:val="24"/>
          <w:lang w:eastAsia="ru-RU"/>
        </w:rPr>
        <w:t xml:space="preserve">балла — </w:t>
      </w:r>
      <w:proofErr w:type="gramStart"/>
      <w:r w:rsidRPr="00622660">
        <w:rPr>
          <w:rFonts w:ascii="Times New Roman" w:eastAsia="Times New Roman" w:hAnsi="Times New Roman" w:cs="Times New Roman"/>
          <w:bCs/>
          <w:sz w:val="24"/>
          <w:szCs w:val="24"/>
          <w:lang w:eastAsia="ru-RU"/>
        </w:rPr>
        <w:t>выполнены</w:t>
      </w:r>
      <w:proofErr w:type="gramEnd"/>
      <w:r w:rsidRPr="00622660">
        <w:rPr>
          <w:rFonts w:ascii="Times New Roman" w:eastAsia="Times New Roman" w:hAnsi="Times New Roman" w:cs="Times New Roman"/>
          <w:bCs/>
          <w:sz w:val="24"/>
          <w:szCs w:val="24"/>
          <w:lang w:eastAsia="ru-RU"/>
        </w:rPr>
        <w:t xml:space="preserve"> верно два или три пункта задания.</w:t>
      </w:r>
    </w:p>
    <w:p w:rsidR="00622660" w:rsidRPr="00622660" w:rsidRDefault="00622660" w:rsidP="00622660">
      <w:pPr>
        <w:numPr>
          <w:ilvl w:val="0"/>
          <w:numId w:val="3"/>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22660">
        <w:rPr>
          <w:rFonts w:ascii="Times New Roman" w:eastAsia="Times New Roman" w:hAnsi="Times New Roman" w:cs="Times New Roman"/>
          <w:bCs/>
          <w:sz w:val="24"/>
          <w:szCs w:val="24"/>
          <w:lang w:eastAsia="ru-RU"/>
        </w:rPr>
        <w:t xml:space="preserve">балла — все пункты задания </w:t>
      </w:r>
      <w:proofErr w:type="gramStart"/>
      <w:r w:rsidRPr="00622660">
        <w:rPr>
          <w:rFonts w:ascii="Times New Roman" w:eastAsia="Times New Roman" w:hAnsi="Times New Roman" w:cs="Times New Roman"/>
          <w:bCs/>
          <w:sz w:val="24"/>
          <w:szCs w:val="24"/>
          <w:lang w:eastAsia="ru-RU"/>
        </w:rPr>
        <w:t>выполнены</w:t>
      </w:r>
      <w:proofErr w:type="gramEnd"/>
      <w:r w:rsidRPr="00622660">
        <w:rPr>
          <w:rFonts w:ascii="Times New Roman" w:eastAsia="Times New Roman" w:hAnsi="Times New Roman" w:cs="Times New Roman"/>
          <w:bCs/>
          <w:sz w:val="24"/>
          <w:szCs w:val="24"/>
          <w:lang w:eastAsia="ru-RU"/>
        </w:rPr>
        <w:t xml:space="preserve"> верно.</w:t>
      </w:r>
    </w:p>
    <w:p w:rsidR="00622660" w:rsidRPr="00622660" w:rsidRDefault="00622660" w:rsidP="00622660">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622660" w:rsidRDefault="00622660" w:rsidP="00622660">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622660">
        <w:rPr>
          <w:rFonts w:ascii="Times New Roman" w:eastAsia="Times New Roman" w:hAnsi="Times New Roman" w:cs="Times New Roman"/>
          <w:b/>
          <w:bCs/>
          <w:sz w:val="24"/>
          <w:szCs w:val="24"/>
          <w:lang w:eastAsia="ru-RU"/>
        </w:rPr>
        <w:t>Задание 3</w:t>
      </w:r>
    </w:p>
    <w:p w:rsidR="008B45A3" w:rsidRDefault="008B45A3" w:rsidP="00622660">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8B45A3" w:rsidRPr="008B45A3" w:rsidRDefault="008B45A3" w:rsidP="008B45A3">
      <w:pPr>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r w:rsidRPr="008B45A3">
        <w:rPr>
          <w:rFonts w:ascii="Times New Roman" w:eastAsia="Times New Roman" w:hAnsi="Times New Roman" w:cs="Times New Roman"/>
          <w:b/>
          <w:bCs/>
          <w:sz w:val="24"/>
          <w:szCs w:val="24"/>
          <w:lang w:eastAsia="ru-RU"/>
        </w:rPr>
        <w:t>Цель</w:t>
      </w:r>
      <w:r w:rsidRPr="008B45A3">
        <w:rPr>
          <w:rFonts w:ascii="Times New Roman" w:eastAsia="Times New Roman" w:hAnsi="Times New Roman" w:cs="Times New Roman"/>
          <w:bCs/>
          <w:sz w:val="24"/>
          <w:szCs w:val="24"/>
          <w:lang w:eastAsia="ru-RU"/>
        </w:rPr>
        <w:t>: выявить умение выбрать и выполнить операцию сло</w:t>
      </w:r>
      <w:r w:rsidRPr="008B45A3">
        <w:rPr>
          <w:rFonts w:ascii="Times New Roman" w:eastAsia="Times New Roman" w:hAnsi="Times New Roman" w:cs="Times New Roman"/>
          <w:bCs/>
          <w:sz w:val="24"/>
          <w:szCs w:val="24"/>
          <w:lang w:eastAsia="ru-RU"/>
        </w:rPr>
        <w:softHyphen/>
        <w:t xml:space="preserve">жения и вычитания; </w:t>
      </w:r>
      <w:proofErr w:type="gramStart"/>
      <w:r w:rsidRPr="008B45A3">
        <w:rPr>
          <w:rFonts w:ascii="Times New Roman" w:eastAsia="Times New Roman" w:hAnsi="Times New Roman" w:cs="Times New Roman"/>
          <w:bCs/>
          <w:sz w:val="24"/>
          <w:szCs w:val="24"/>
          <w:lang w:eastAsia="ru-RU"/>
        </w:rPr>
        <w:t>при</w:t>
      </w:r>
      <w:proofErr w:type="gramEnd"/>
      <w:r w:rsidRPr="008B45A3">
        <w:rPr>
          <w:rFonts w:ascii="Times New Roman" w:eastAsia="Times New Roman" w:hAnsi="Times New Roman" w:cs="Times New Roman"/>
          <w:bCs/>
          <w:sz w:val="24"/>
          <w:szCs w:val="24"/>
          <w:lang w:eastAsia="ru-RU"/>
        </w:rPr>
        <w:t xml:space="preserve"> умение правильно понять текст задачи и перейти от заданного числа к соответствующему конечному множеству предметов (кружков, квадратов).</w:t>
      </w:r>
    </w:p>
    <w:p w:rsidR="00622660" w:rsidRPr="00622660" w:rsidRDefault="00622660" w:rsidP="00622660">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622660">
        <w:rPr>
          <w:rFonts w:ascii="Times New Roman" w:eastAsia="Times New Roman" w:hAnsi="Times New Roman" w:cs="Times New Roman"/>
          <w:b/>
          <w:bCs/>
          <w:sz w:val="24"/>
          <w:szCs w:val="24"/>
          <w:lang w:eastAsia="ru-RU"/>
        </w:rPr>
        <w:t>Оценка выполнения задания:</w:t>
      </w:r>
    </w:p>
    <w:p w:rsidR="00622660" w:rsidRPr="00622660" w:rsidRDefault="00622660" w:rsidP="00622660">
      <w:pPr>
        <w:numPr>
          <w:ilvl w:val="0"/>
          <w:numId w:val="4"/>
        </w:numPr>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r w:rsidRPr="00622660">
        <w:rPr>
          <w:rFonts w:ascii="Times New Roman" w:eastAsia="Times New Roman" w:hAnsi="Times New Roman" w:cs="Times New Roman"/>
          <w:bCs/>
          <w:sz w:val="24"/>
          <w:szCs w:val="24"/>
          <w:lang w:eastAsia="ru-RU"/>
        </w:rPr>
        <w:t>баллов — есть попытка решить одну задачу, но число кружков или квадратов неверное.</w:t>
      </w:r>
    </w:p>
    <w:p w:rsidR="00622660" w:rsidRPr="00622660" w:rsidRDefault="00622660" w:rsidP="00622660">
      <w:pPr>
        <w:numPr>
          <w:ilvl w:val="0"/>
          <w:numId w:val="4"/>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22660">
        <w:rPr>
          <w:rFonts w:ascii="Times New Roman" w:eastAsia="Times New Roman" w:hAnsi="Times New Roman" w:cs="Times New Roman"/>
          <w:bCs/>
          <w:sz w:val="24"/>
          <w:szCs w:val="24"/>
          <w:lang w:eastAsia="ru-RU"/>
        </w:rPr>
        <w:t xml:space="preserve">балл — </w:t>
      </w:r>
      <w:proofErr w:type="gramStart"/>
      <w:r w:rsidRPr="00622660">
        <w:rPr>
          <w:rFonts w:ascii="Times New Roman" w:eastAsia="Times New Roman" w:hAnsi="Times New Roman" w:cs="Times New Roman"/>
          <w:bCs/>
          <w:sz w:val="24"/>
          <w:szCs w:val="24"/>
          <w:lang w:eastAsia="ru-RU"/>
        </w:rPr>
        <w:t>выполнена</w:t>
      </w:r>
      <w:proofErr w:type="gramEnd"/>
      <w:r w:rsidRPr="00622660">
        <w:rPr>
          <w:rFonts w:ascii="Times New Roman" w:eastAsia="Times New Roman" w:hAnsi="Times New Roman" w:cs="Times New Roman"/>
          <w:bCs/>
          <w:sz w:val="24"/>
          <w:szCs w:val="24"/>
          <w:lang w:eastAsia="ru-RU"/>
        </w:rPr>
        <w:t xml:space="preserve"> верно только одна задача, попыток вы</w:t>
      </w:r>
      <w:r w:rsidRPr="00622660">
        <w:rPr>
          <w:rFonts w:ascii="Times New Roman" w:eastAsia="Times New Roman" w:hAnsi="Times New Roman" w:cs="Times New Roman"/>
          <w:bCs/>
          <w:sz w:val="24"/>
          <w:szCs w:val="24"/>
          <w:lang w:eastAsia="ru-RU"/>
        </w:rPr>
        <w:softHyphen/>
        <w:t>полнить вторую задачу нет.</w:t>
      </w:r>
    </w:p>
    <w:p w:rsidR="00622660" w:rsidRPr="00622660" w:rsidRDefault="00622660" w:rsidP="00622660">
      <w:pPr>
        <w:numPr>
          <w:ilvl w:val="0"/>
          <w:numId w:val="4"/>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22660">
        <w:rPr>
          <w:rFonts w:ascii="Times New Roman" w:eastAsia="Times New Roman" w:hAnsi="Times New Roman" w:cs="Times New Roman"/>
          <w:bCs/>
          <w:sz w:val="24"/>
          <w:szCs w:val="24"/>
          <w:lang w:eastAsia="ru-RU"/>
        </w:rPr>
        <w:t xml:space="preserve">балла — одна задача </w:t>
      </w:r>
      <w:proofErr w:type="gramStart"/>
      <w:r w:rsidRPr="00622660">
        <w:rPr>
          <w:rFonts w:ascii="Times New Roman" w:eastAsia="Times New Roman" w:hAnsi="Times New Roman" w:cs="Times New Roman"/>
          <w:bCs/>
          <w:sz w:val="24"/>
          <w:szCs w:val="24"/>
          <w:lang w:eastAsia="ru-RU"/>
        </w:rPr>
        <w:t>выполнена</w:t>
      </w:r>
      <w:proofErr w:type="gramEnd"/>
      <w:r w:rsidRPr="00622660">
        <w:rPr>
          <w:rFonts w:ascii="Times New Roman" w:eastAsia="Times New Roman" w:hAnsi="Times New Roman" w:cs="Times New Roman"/>
          <w:bCs/>
          <w:sz w:val="24"/>
          <w:szCs w:val="24"/>
          <w:lang w:eastAsia="ru-RU"/>
        </w:rPr>
        <w:t xml:space="preserve"> верно, есть попытка ре</w:t>
      </w:r>
      <w:r w:rsidRPr="00622660">
        <w:rPr>
          <w:rFonts w:ascii="Times New Roman" w:eastAsia="Times New Roman" w:hAnsi="Times New Roman" w:cs="Times New Roman"/>
          <w:bCs/>
          <w:sz w:val="24"/>
          <w:szCs w:val="24"/>
          <w:lang w:eastAsia="ru-RU"/>
        </w:rPr>
        <w:softHyphen/>
        <w:t>шать вторую задачу, но число кружков или квадратов неверное.</w:t>
      </w:r>
    </w:p>
    <w:p w:rsidR="00622660" w:rsidRPr="00622660" w:rsidRDefault="00622660" w:rsidP="00622660">
      <w:pPr>
        <w:numPr>
          <w:ilvl w:val="0"/>
          <w:numId w:val="4"/>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22660">
        <w:rPr>
          <w:rFonts w:ascii="Times New Roman" w:eastAsia="Times New Roman" w:hAnsi="Times New Roman" w:cs="Times New Roman"/>
          <w:bCs/>
          <w:sz w:val="24"/>
          <w:szCs w:val="24"/>
          <w:lang w:eastAsia="ru-RU"/>
        </w:rPr>
        <w:t xml:space="preserve">балла — обе задачи </w:t>
      </w:r>
      <w:proofErr w:type="gramStart"/>
      <w:r w:rsidRPr="00622660">
        <w:rPr>
          <w:rFonts w:ascii="Times New Roman" w:eastAsia="Times New Roman" w:hAnsi="Times New Roman" w:cs="Times New Roman"/>
          <w:bCs/>
          <w:sz w:val="24"/>
          <w:szCs w:val="24"/>
          <w:lang w:eastAsia="ru-RU"/>
        </w:rPr>
        <w:t>выполнены</w:t>
      </w:r>
      <w:proofErr w:type="gramEnd"/>
      <w:r w:rsidRPr="00622660">
        <w:rPr>
          <w:rFonts w:ascii="Times New Roman" w:eastAsia="Times New Roman" w:hAnsi="Times New Roman" w:cs="Times New Roman"/>
          <w:bCs/>
          <w:sz w:val="24"/>
          <w:szCs w:val="24"/>
          <w:lang w:eastAsia="ru-RU"/>
        </w:rPr>
        <w:t xml:space="preserve"> верно.</w:t>
      </w:r>
    </w:p>
    <w:p w:rsidR="00622660" w:rsidRPr="00622660" w:rsidRDefault="00622660" w:rsidP="00622660">
      <w:pPr>
        <w:autoSpaceDE w:val="0"/>
        <w:autoSpaceDN w:val="0"/>
        <w:adjustRightInd w:val="0"/>
        <w:spacing w:after="0" w:line="240" w:lineRule="auto"/>
        <w:ind w:left="360"/>
        <w:jc w:val="both"/>
        <w:rPr>
          <w:rFonts w:ascii="Times New Roman" w:eastAsia="Times New Roman" w:hAnsi="Times New Roman" w:cs="Times New Roman"/>
          <w:bCs/>
          <w:sz w:val="24"/>
          <w:szCs w:val="24"/>
          <w:lang w:eastAsia="ru-RU"/>
        </w:rPr>
      </w:pPr>
    </w:p>
    <w:p w:rsidR="00622660" w:rsidRDefault="00622660" w:rsidP="00622660">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622660">
        <w:rPr>
          <w:rFonts w:ascii="Times New Roman" w:eastAsia="Times New Roman" w:hAnsi="Times New Roman" w:cs="Times New Roman"/>
          <w:b/>
          <w:bCs/>
          <w:sz w:val="24"/>
          <w:szCs w:val="24"/>
          <w:lang w:eastAsia="ru-RU"/>
        </w:rPr>
        <w:t>Задание 4</w:t>
      </w:r>
    </w:p>
    <w:p w:rsidR="008B45A3" w:rsidRDefault="008B45A3" w:rsidP="00622660">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8B45A3" w:rsidRPr="008B45A3" w:rsidRDefault="008B45A3" w:rsidP="00622660">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B45A3">
        <w:rPr>
          <w:rFonts w:ascii="Times New Roman" w:eastAsia="Times New Roman" w:hAnsi="Times New Roman" w:cs="Times New Roman"/>
          <w:b/>
          <w:bCs/>
          <w:sz w:val="24"/>
          <w:szCs w:val="24"/>
          <w:lang w:eastAsia="ru-RU"/>
        </w:rPr>
        <w:t>Цель:</w:t>
      </w:r>
      <w:r w:rsidRPr="008B45A3">
        <w:rPr>
          <w:rFonts w:ascii="Times New Roman" w:eastAsia="Times New Roman" w:hAnsi="Times New Roman" w:cs="Times New Roman"/>
          <w:bCs/>
          <w:sz w:val="24"/>
          <w:szCs w:val="24"/>
          <w:lang w:eastAsia="ru-RU"/>
        </w:rPr>
        <w:t xml:space="preserve"> выявить умение сравнивать множества по числу эле</w:t>
      </w:r>
      <w:r w:rsidRPr="008B45A3">
        <w:rPr>
          <w:rFonts w:ascii="Times New Roman" w:eastAsia="Times New Roman" w:hAnsi="Times New Roman" w:cs="Times New Roman"/>
          <w:bCs/>
          <w:sz w:val="24"/>
          <w:szCs w:val="24"/>
          <w:lang w:eastAsia="ru-RU"/>
        </w:rPr>
        <w:softHyphen/>
        <w:t>ментов (вне зависимости от навыка счета).</w:t>
      </w:r>
    </w:p>
    <w:p w:rsidR="00622660" w:rsidRPr="00622660" w:rsidRDefault="00622660" w:rsidP="00622660">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622660">
        <w:rPr>
          <w:rFonts w:ascii="Times New Roman" w:eastAsia="Times New Roman" w:hAnsi="Times New Roman" w:cs="Times New Roman"/>
          <w:b/>
          <w:bCs/>
          <w:sz w:val="24"/>
          <w:szCs w:val="24"/>
          <w:lang w:eastAsia="ru-RU"/>
        </w:rPr>
        <w:t>Оценка выполнения задания:</w:t>
      </w:r>
    </w:p>
    <w:p w:rsidR="00622660" w:rsidRPr="00622660" w:rsidRDefault="00622660" w:rsidP="00622660">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22660">
        <w:rPr>
          <w:rFonts w:ascii="Times New Roman" w:eastAsia="Times New Roman" w:hAnsi="Times New Roman" w:cs="Times New Roman"/>
          <w:bCs/>
          <w:sz w:val="24"/>
          <w:szCs w:val="24"/>
          <w:lang w:eastAsia="ru-RU"/>
        </w:rPr>
        <w:t>0 баллов — сравнение проведено неверно (нарисован один треугольник).</w:t>
      </w:r>
    </w:p>
    <w:p w:rsidR="00622660" w:rsidRPr="00622660" w:rsidRDefault="00622660" w:rsidP="00622660">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22660">
        <w:rPr>
          <w:rFonts w:ascii="Times New Roman" w:eastAsia="Times New Roman" w:hAnsi="Times New Roman" w:cs="Times New Roman"/>
          <w:bCs/>
          <w:sz w:val="24"/>
          <w:szCs w:val="24"/>
          <w:lang w:eastAsia="ru-RU"/>
        </w:rPr>
        <w:t xml:space="preserve">3 балла — сравнение </w:t>
      </w:r>
      <w:proofErr w:type="gramStart"/>
      <w:r w:rsidRPr="00622660">
        <w:rPr>
          <w:rFonts w:ascii="Times New Roman" w:eastAsia="Times New Roman" w:hAnsi="Times New Roman" w:cs="Times New Roman"/>
          <w:bCs/>
          <w:sz w:val="24"/>
          <w:szCs w:val="24"/>
          <w:lang w:eastAsia="ru-RU"/>
        </w:rPr>
        <w:t>проведено</w:t>
      </w:r>
      <w:proofErr w:type="gramEnd"/>
      <w:r w:rsidRPr="00622660">
        <w:rPr>
          <w:rFonts w:ascii="Times New Roman" w:eastAsia="Times New Roman" w:hAnsi="Times New Roman" w:cs="Times New Roman"/>
          <w:bCs/>
          <w:sz w:val="24"/>
          <w:szCs w:val="24"/>
          <w:lang w:eastAsia="ru-RU"/>
        </w:rPr>
        <w:t xml:space="preserve"> верно (нарисован один круг).</w:t>
      </w:r>
    </w:p>
    <w:p w:rsidR="00622660" w:rsidRPr="00622660" w:rsidRDefault="00622660" w:rsidP="00622660">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622660" w:rsidRDefault="00622660" w:rsidP="00622660">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622660">
        <w:rPr>
          <w:rFonts w:ascii="Times New Roman" w:eastAsia="Times New Roman" w:hAnsi="Times New Roman" w:cs="Times New Roman"/>
          <w:b/>
          <w:bCs/>
          <w:sz w:val="24"/>
          <w:szCs w:val="24"/>
          <w:lang w:eastAsia="ru-RU"/>
        </w:rPr>
        <w:t>Задание 5</w:t>
      </w:r>
    </w:p>
    <w:p w:rsidR="008B45A3" w:rsidRDefault="008B45A3" w:rsidP="00622660">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8B45A3" w:rsidRPr="008B45A3" w:rsidRDefault="008B45A3" w:rsidP="008B45A3">
      <w:pPr>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r w:rsidRPr="008B45A3">
        <w:rPr>
          <w:rFonts w:ascii="Times New Roman" w:eastAsia="Times New Roman" w:hAnsi="Times New Roman" w:cs="Times New Roman"/>
          <w:b/>
          <w:bCs/>
          <w:sz w:val="24"/>
          <w:szCs w:val="24"/>
          <w:lang w:eastAsia="ru-RU"/>
        </w:rPr>
        <w:t>Цель:</w:t>
      </w:r>
      <w:r w:rsidRPr="008B45A3">
        <w:rPr>
          <w:rFonts w:ascii="Times New Roman" w:eastAsia="Times New Roman" w:hAnsi="Times New Roman" w:cs="Times New Roman"/>
          <w:bCs/>
          <w:sz w:val="24"/>
          <w:szCs w:val="24"/>
          <w:lang w:eastAsia="ru-RU"/>
        </w:rPr>
        <w:t xml:space="preserve"> выявить умение классифицировать, находить при</w:t>
      </w:r>
      <w:r w:rsidRPr="008B45A3">
        <w:rPr>
          <w:rFonts w:ascii="Times New Roman" w:eastAsia="Times New Roman" w:hAnsi="Times New Roman" w:cs="Times New Roman"/>
          <w:bCs/>
          <w:sz w:val="24"/>
          <w:szCs w:val="24"/>
          <w:lang w:eastAsia="ru-RU"/>
        </w:rPr>
        <w:softHyphen/>
        <w:t>знаки, по которым произведена классификация.</w:t>
      </w:r>
    </w:p>
    <w:p w:rsidR="00622660" w:rsidRPr="00622660" w:rsidRDefault="00622660" w:rsidP="00622660">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622660">
        <w:rPr>
          <w:rFonts w:ascii="Times New Roman" w:eastAsia="Times New Roman" w:hAnsi="Times New Roman" w:cs="Times New Roman"/>
          <w:b/>
          <w:bCs/>
          <w:sz w:val="24"/>
          <w:szCs w:val="24"/>
          <w:lang w:eastAsia="ru-RU"/>
        </w:rPr>
        <w:t>Оценка выполнения задания:</w:t>
      </w:r>
    </w:p>
    <w:p w:rsidR="00622660" w:rsidRPr="00622660" w:rsidRDefault="00622660" w:rsidP="00622660">
      <w:pPr>
        <w:numPr>
          <w:ilvl w:val="0"/>
          <w:numId w:val="5"/>
        </w:numPr>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r w:rsidRPr="00622660">
        <w:rPr>
          <w:rFonts w:ascii="Times New Roman" w:eastAsia="Times New Roman" w:hAnsi="Times New Roman" w:cs="Times New Roman"/>
          <w:bCs/>
          <w:sz w:val="24"/>
          <w:szCs w:val="24"/>
          <w:lang w:eastAsia="ru-RU"/>
        </w:rPr>
        <w:lastRenderedPageBreak/>
        <w:t>баллов — задание не принято, линия не проведена.</w:t>
      </w:r>
    </w:p>
    <w:p w:rsidR="00622660" w:rsidRPr="00622660" w:rsidRDefault="00622660" w:rsidP="00622660">
      <w:pPr>
        <w:numPr>
          <w:ilvl w:val="0"/>
          <w:numId w:val="5"/>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22660">
        <w:rPr>
          <w:rFonts w:ascii="Times New Roman" w:eastAsia="Times New Roman" w:hAnsi="Times New Roman" w:cs="Times New Roman"/>
          <w:bCs/>
          <w:sz w:val="24"/>
          <w:szCs w:val="24"/>
          <w:lang w:eastAsia="ru-RU"/>
        </w:rPr>
        <w:t>балл — линия проведена неверно.</w:t>
      </w:r>
    </w:p>
    <w:p w:rsidR="00622660" w:rsidRPr="00622660" w:rsidRDefault="00622660" w:rsidP="00622660">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22660">
        <w:rPr>
          <w:rFonts w:ascii="Times New Roman" w:eastAsia="Times New Roman" w:hAnsi="Times New Roman" w:cs="Times New Roman"/>
          <w:bCs/>
          <w:sz w:val="24"/>
          <w:szCs w:val="24"/>
          <w:lang w:eastAsia="ru-RU"/>
        </w:rPr>
        <w:t>3    балла — линия проведена правильно.</w:t>
      </w:r>
    </w:p>
    <w:p w:rsidR="00622660" w:rsidRPr="00622660" w:rsidRDefault="00622660" w:rsidP="00622660">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622660" w:rsidRDefault="00622660" w:rsidP="00622660">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622660">
        <w:rPr>
          <w:rFonts w:ascii="Times New Roman" w:eastAsia="Times New Roman" w:hAnsi="Times New Roman" w:cs="Times New Roman"/>
          <w:b/>
          <w:bCs/>
          <w:sz w:val="24"/>
          <w:szCs w:val="24"/>
          <w:lang w:eastAsia="ru-RU"/>
        </w:rPr>
        <w:t>Задание 6</w:t>
      </w:r>
    </w:p>
    <w:p w:rsidR="008B45A3" w:rsidRDefault="008B45A3" w:rsidP="00622660">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8B45A3" w:rsidRPr="008B45A3" w:rsidRDefault="008B45A3" w:rsidP="008B45A3">
      <w:pPr>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r w:rsidRPr="008B45A3">
        <w:rPr>
          <w:rFonts w:ascii="Times New Roman" w:eastAsia="Times New Roman" w:hAnsi="Times New Roman" w:cs="Times New Roman"/>
          <w:b/>
          <w:bCs/>
          <w:sz w:val="24"/>
          <w:szCs w:val="24"/>
          <w:lang w:eastAsia="ru-RU"/>
        </w:rPr>
        <w:t>Цель</w:t>
      </w:r>
      <w:r w:rsidRPr="008B45A3">
        <w:rPr>
          <w:rFonts w:ascii="Times New Roman" w:eastAsia="Times New Roman" w:hAnsi="Times New Roman" w:cs="Times New Roman"/>
          <w:bCs/>
          <w:sz w:val="24"/>
          <w:szCs w:val="24"/>
          <w:lang w:eastAsia="ru-RU"/>
        </w:rPr>
        <w:t>: проверить состояние фонематического слуха, фоне</w:t>
      </w:r>
      <w:r w:rsidRPr="008B45A3">
        <w:rPr>
          <w:rFonts w:ascii="Times New Roman" w:eastAsia="Times New Roman" w:hAnsi="Times New Roman" w:cs="Times New Roman"/>
          <w:bCs/>
          <w:sz w:val="24"/>
          <w:szCs w:val="24"/>
          <w:lang w:eastAsia="ru-RU"/>
        </w:rPr>
        <w:softHyphen/>
        <w:t>матического восприятия в процессе отбора картинок с задан</w:t>
      </w:r>
      <w:r w:rsidRPr="008B45A3">
        <w:rPr>
          <w:rFonts w:ascii="Times New Roman" w:eastAsia="Times New Roman" w:hAnsi="Times New Roman" w:cs="Times New Roman"/>
          <w:bCs/>
          <w:sz w:val="24"/>
          <w:szCs w:val="24"/>
          <w:lang w:eastAsia="ru-RU"/>
        </w:rPr>
        <w:softHyphen/>
        <w:t>ным звуком в их названиях.</w:t>
      </w:r>
    </w:p>
    <w:p w:rsidR="00622660" w:rsidRPr="00622660" w:rsidRDefault="00622660" w:rsidP="00622660">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622660">
        <w:rPr>
          <w:rFonts w:ascii="Times New Roman" w:eastAsia="Times New Roman" w:hAnsi="Times New Roman" w:cs="Times New Roman"/>
          <w:b/>
          <w:bCs/>
          <w:sz w:val="24"/>
          <w:szCs w:val="24"/>
          <w:lang w:eastAsia="ru-RU"/>
        </w:rPr>
        <w:t>Оценка выполнения:</w:t>
      </w:r>
    </w:p>
    <w:p w:rsidR="00622660" w:rsidRPr="00622660" w:rsidRDefault="00622660" w:rsidP="00622660">
      <w:pPr>
        <w:numPr>
          <w:ilvl w:val="0"/>
          <w:numId w:val="6"/>
        </w:numPr>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r w:rsidRPr="00622660">
        <w:rPr>
          <w:rFonts w:ascii="Times New Roman" w:eastAsia="Times New Roman" w:hAnsi="Times New Roman" w:cs="Times New Roman"/>
          <w:bCs/>
          <w:sz w:val="24"/>
          <w:szCs w:val="24"/>
          <w:lang w:eastAsia="ru-RU"/>
        </w:rPr>
        <w:t>баллов — отсутствие дифференциации звуков [с</w:t>
      </w:r>
      <w:proofErr w:type="gramStart"/>
      <w:r w:rsidRPr="00622660">
        <w:rPr>
          <w:rFonts w:ascii="Times New Roman" w:eastAsia="Times New Roman" w:hAnsi="Times New Roman" w:cs="Times New Roman"/>
          <w:bCs/>
          <w:sz w:val="24"/>
          <w:szCs w:val="24"/>
          <w:lang w:eastAsia="ru-RU"/>
        </w:rPr>
        <w:t>]-</w:t>
      </w:r>
      <w:proofErr w:type="gramEnd"/>
      <w:r w:rsidRPr="00622660">
        <w:rPr>
          <w:rFonts w:ascii="Times New Roman" w:eastAsia="Times New Roman" w:hAnsi="Times New Roman" w:cs="Times New Roman"/>
          <w:bCs/>
          <w:sz w:val="24"/>
          <w:szCs w:val="24"/>
          <w:lang w:eastAsia="ru-RU"/>
        </w:rPr>
        <w:t>[з], [с]-[ц], [с]-[ш] или полное непринятие задания.</w:t>
      </w:r>
    </w:p>
    <w:p w:rsidR="00622660" w:rsidRPr="00622660" w:rsidRDefault="00622660" w:rsidP="00622660">
      <w:pPr>
        <w:numPr>
          <w:ilvl w:val="0"/>
          <w:numId w:val="6"/>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22660">
        <w:rPr>
          <w:rFonts w:ascii="Times New Roman" w:eastAsia="Times New Roman" w:hAnsi="Times New Roman" w:cs="Times New Roman"/>
          <w:bCs/>
          <w:sz w:val="24"/>
          <w:szCs w:val="24"/>
          <w:lang w:eastAsia="ru-RU"/>
        </w:rPr>
        <w:t>балл — наличие ошибок (отсутствует дифференциация звуков [с</w:t>
      </w:r>
      <w:proofErr w:type="gramStart"/>
      <w:r w:rsidRPr="00622660">
        <w:rPr>
          <w:rFonts w:ascii="Times New Roman" w:eastAsia="Times New Roman" w:hAnsi="Times New Roman" w:cs="Times New Roman"/>
          <w:bCs/>
          <w:sz w:val="24"/>
          <w:szCs w:val="24"/>
          <w:lang w:eastAsia="ru-RU"/>
        </w:rPr>
        <w:t>]-</w:t>
      </w:r>
      <w:proofErr w:type="gramEnd"/>
      <w:r w:rsidRPr="00622660">
        <w:rPr>
          <w:rFonts w:ascii="Times New Roman" w:eastAsia="Times New Roman" w:hAnsi="Times New Roman" w:cs="Times New Roman"/>
          <w:bCs/>
          <w:sz w:val="24"/>
          <w:szCs w:val="24"/>
          <w:lang w:eastAsia="ru-RU"/>
        </w:rPr>
        <w:t>[з]).</w:t>
      </w:r>
    </w:p>
    <w:p w:rsidR="00622660" w:rsidRPr="00622660" w:rsidRDefault="00622660" w:rsidP="00622660">
      <w:pPr>
        <w:numPr>
          <w:ilvl w:val="0"/>
          <w:numId w:val="6"/>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22660">
        <w:rPr>
          <w:rFonts w:ascii="Times New Roman" w:eastAsia="Times New Roman" w:hAnsi="Times New Roman" w:cs="Times New Roman"/>
          <w:bCs/>
          <w:sz w:val="24"/>
          <w:szCs w:val="24"/>
          <w:lang w:eastAsia="ru-RU"/>
        </w:rPr>
        <w:t>балла — выделен звук только из позиции начала слова, ошибочного выделения других звуков нет.</w:t>
      </w:r>
    </w:p>
    <w:p w:rsidR="00622660" w:rsidRPr="00622660" w:rsidRDefault="00622660" w:rsidP="00622660">
      <w:pPr>
        <w:numPr>
          <w:ilvl w:val="0"/>
          <w:numId w:val="6"/>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22660">
        <w:rPr>
          <w:rFonts w:ascii="Times New Roman" w:eastAsia="Times New Roman" w:hAnsi="Times New Roman" w:cs="Times New Roman"/>
          <w:bCs/>
          <w:sz w:val="24"/>
          <w:szCs w:val="24"/>
          <w:lang w:eastAsia="ru-RU"/>
        </w:rPr>
        <w:t>балла — правильное выполнение задания.</w:t>
      </w:r>
    </w:p>
    <w:p w:rsidR="00622660" w:rsidRPr="00622660" w:rsidRDefault="00622660" w:rsidP="00622660">
      <w:pPr>
        <w:autoSpaceDE w:val="0"/>
        <w:autoSpaceDN w:val="0"/>
        <w:adjustRightInd w:val="0"/>
        <w:spacing w:after="0" w:line="240" w:lineRule="auto"/>
        <w:ind w:left="360"/>
        <w:jc w:val="both"/>
        <w:rPr>
          <w:rFonts w:ascii="Times New Roman" w:eastAsia="Times New Roman" w:hAnsi="Times New Roman" w:cs="Times New Roman"/>
          <w:bCs/>
          <w:sz w:val="24"/>
          <w:szCs w:val="24"/>
          <w:lang w:eastAsia="ru-RU"/>
        </w:rPr>
      </w:pPr>
    </w:p>
    <w:p w:rsidR="00622660" w:rsidRDefault="00622660" w:rsidP="00622660">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622660">
        <w:rPr>
          <w:rFonts w:ascii="Times New Roman" w:eastAsia="Times New Roman" w:hAnsi="Times New Roman" w:cs="Times New Roman"/>
          <w:b/>
          <w:bCs/>
          <w:sz w:val="24"/>
          <w:szCs w:val="24"/>
          <w:lang w:eastAsia="ru-RU"/>
        </w:rPr>
        <w:t>Задание 7</w:t>
      </w:r>
    </w:p>
    <w:p w:rsidR="008B45A3" w:rsidRDefault="008B45A3" w:rsidP="00622660">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8B45A3" w:rsidRPr="008B45A3" w:rsidRDefault="008B45A3" w:rsidP="008B45A3">
      <w:pPr>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r w:rsidRPr="008B45A3">
        <w:rPr>
          <w:rFonts w:ascii="Times New Roman" w:eastAsia="Times New Roman" w:hAnsi="Times New Roman" w:cs="Times New Roman"/>
          <w:b/>
          <w:bCs/>
          <w:sz w:val="24"/>
          <w:szCs w:val="24"/>
          <w:lang w:eastAsia="ru-RU"/>
        </w:rPr>
        <w:t>Цель:</w:t>
      </w:r>
      <w:r w:rsidRPr="008B45A3">
        <w:rPr>
          <w:rFonts w:ascii="Times New Roman" w:eastAsia="Times New Roman" w:hAnsi="Times New Roman" w:cs="Times New Roman"/>
          <w:bCs/>
          <w:sz w:val="24"/>
          <w:szCs w:val="24"/>
          <w:lang w:eastAsia="ru-RU"/>
        </w:rPr>
        <w:t xml:space="preserve"> выявить степень овладения звуковым анализом на уровне определения количества звуков в слове.</w:t>
      </w:r>
    </w:p>
    <w:p w:rsidR="00622660" w:rsidRPr="00622660" w:rsidRDefault="00622660" w:rsidP="00622660">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622660">
        <w:rPr>
          <w:rFonts w:ascii="Times New Roman" w:eastAsia="Times New Roman" w:hAnsi="Times New Roman" w:cs="Times New Roman"/>
          <w:b/>
          <w:bCs/>
          <w:sz w:val="24"/>
          <w:szCs w:val="24"/>
          <w:lang w:eastAsia="ru-RU"/>
        </w:rPr>
        <w:t>Оценка выполнения:</w:t>
      </w:r>
    </w:p>
    <w:p w:rsidR="00622660" w:rsidRPr="00622660" w:rsidRDefault="00622660" w:rsidP="00622660">
      <w:pPr>
        <w:numPr>
          <w:ilvl w:val="0"/>
          <w:numId w:val="7"/>
        </w:numPr>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r w:rsidRPr="00622660">
        <w:rPr>
          <w:rFonts w:ascii="Times New Roman" w:eastAsia="Times New Roman" w:hAnsi="Times New Roman" w:cs="Times New Roman"/>
          <w:bCs/>
          <w:sz w:val="24"/>
          <w:szCs w:val="24"/>
          <w:lang w:eastAsia="ru-RU"/>
        </w:rPr>
        <w:t xml:space="preserve"> баллов — непринятие задачи, полное отсутствие соответ</w:t>
      </w:r>
      <w:r w:rsidRPr="00622660">
        <w:rPr>
          <w:rFonts w:ascii="Times New Roman" w:eastAsia="Times New Roman" w:hAnsi="Times New Roman" w:cs="Times New Roman"/>
          <w:bCs/>
          <w:sz w:val="24"/>
          <w:szCs w:val="24"/>
          <w:lang w:eastAsia="ru-RU"/>
        </w:rPr>
        <w:softHyphen/>
        <w:t>ствия количества звуков в слове и количества «окошек».</w:t>
      </w:r>
    </w:p>
    <w:p w:rsidR="00622660" w:rsidRPr="00622660" w:rsidRDefault="00622660" w:rsidP="00622660">
      <w:pPr>
        <w:numPr>
          <w:ilvl w:val="0"/>
          <w:numId w:val="5"/>
        </w:numPr>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r w:rsidRPr="00622660">
        <w:rPr>
          <w:rFonts w:ascii="Times New Roman" w:eastAsia="Times New Roman" w:hAnsi="Times New Roman" w:cs="Times New Roman"/>
          <w:bCs/>
          <w:sz w:val="24"/>
          <w:szCs w:val="24"/>
          <w:lang w:eastAsia="ru-RU"/>
        </w:rPr>
        <w:t>балла — наличие ошибок в один звук.</w:t>
      </w:r>
    </w:p>
    <w:p w:rsidR="00622660" w:rsidRPr="00E84EE5" w:rsidRDefault="00622660" w:rsidP="00E84EE5">
      <w:pPr>
        <w:pStyle w:val="a4"/>
        <w:numPr>
          <w:ilvl w:val="0"/>
          <w:numId w:val="5"/>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84EE5">
        <w:rPr>
          <w:rFonts w:ascii="Times New Roman" w:eastAsia="Times New Roman" w:hAnsi="Times New Roman" w:cs="Times New Roman"/>
          <w:bCs/>
          <w:sz w:val="24"/>
          <w:szCs w:val="24"/>
          <w:lang w:eastAsia="ru-RU"/>
        </w:rPr>
        <w:t>балла — правильное выполнение задания.</w:t>
      </w:r>
    </w:p>
    <w:p w:rsidR="00E84EE5" w:rsidRPr="00E84EE5" w:rsidRDefault="00E84EE5" w:rsidP="00E84EE5">
      <w:pPr>
        <w:pStyle w:val="a4"/>
        <w:autoSpaceDE w:val="0"/>
        <w:autoSpaceDN w:val="0"/>
        <w:adjustRightInd w:val="0"/>
        <w:spacing w:after="0" w:line="240" w:lineRule="auto"/>
        <w:ind w:left="360"/>
        <w:jc w:val="both"/>
        <w:rPr>
          <w:rFonts w:ascii="Times New Roman" w:eastAsia="Times New Roman" w:hAnsi="Times New Roman" w:cs="Times New Roman"/>
          <w:bCs/>
          <w:sz w:val="24"/>
          <w:szCs w:val="24"/>
          <w:lang w:eastAsia="ru-RU"/>
        </w:rPr>
      </w:pPr>
    </w:p>
    <w:sectPr w:rsidR="00E84EE5" w:rsidRPr="00E84EE5" w:rsidSect="005A204E">
      <w:pgSz w:w="11906" w:h="16838"/>
      <w:pgMar w:top="567" w:right="850" w:bottom="993"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47E1E"/>
    <w:multiLevelType w:val="hybridMultilevel"/>
    <w:tmpl w:val="4E3A9442"/>
    <w:lvl w:ilvl="0" w:tplc="8ED8745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31431B94"/>
    <w:multiLevelType w:val="hybridMultilevel"/>
    <w:tmpl w:val="E758A29A"/>
    <w:lvl w:ilvl="0" w:tplc="AD08B37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38461312"/>
    <w:multiLevelType w:val="hybridMultilevel"/>
    <w:tmpl w:val="BD108A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7DF084E"/>
    <w:multiLevelType w:val="hybridMultilevel"/>
    <w:tmpl w:val="359024F4"/>
    <w:lvl w:ilvl="0" w:tplc="C916083C">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58296969"/>
    <w:multiLevelType w:val="singleLevel"/>
    <w:tmpl w:val="38BCF4D4"/>
    <w:lvl w:ilvl="0">
      <w:numFmt w:val="decimal"/>
      <w:lvlText w:val="%1"/>
      <w:legacy w:legacy="1" w:legacySpace="0" w:legacyIndent="168"/>
      <w:lvlJc w:val="left"/>
      <w:rPr>
        <w:rFonts w:ascii="Times New Roman" w:hAnsi="Times New Roman" w:cs="Times New Roman" w:hint="default"/>
      </w:rPr>
    </w:lvl>
  </w:abstractNum>
  <w:abstractNum w:abstractNumId="5">
    <w:nsid w:val="5E912050"/>
    <w:multiLevelType w:val="hybridMultilevel"/>
    <w:tmpl w:val="B6A08E50"/>
    <w:lvl w:ilvl="0" w:tplc="09CA049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6E1A2798"/>
    <w:multiLevelType w:val="singleLevel"/>
    <w:tmpl w:val="651C5E5A"/>
    <w:lvl w:ilvl="0">
      <w:numFmt w:val="decimal"/>
      <w:lvlText w:val="%1"/>
      <w:legacy w:legacy="1" w:legacySpace="0" w:legacyIndent="163"/>
      <w:lvlJc w:val="left"/>
      <w:rPr>
        <w:rFonts w:ascii="Times New Roman" w:hAnsi="Times New Roman" w:cs="Times New Roman" w:hint="default"/>
      </w:rPr>
    </w:lvl>
  </w:abstractNum>
  <w:abstractNum w:abstractNumId="7">
    <w:nsid w:val="75F34B0C"/>
    <w:multiLevelType w:val="singleLevel"/>
    <w:tmpl w:val="A810F85E"/>
    <w:lvl w:ilvl="0">
      <w:start w:val="1"/>
      <w:numFmt w:val="decimal"/>
      <w:lvlText w:val="%1."/>
      <w:legacy w:legacy="1" w:legacySpace="0" w:legacyIndent="221"/>
      <w:lvlJc w:val="left"/>
      <w:rPr>
        <w:rFonts w:ascii="Times New Roman" w:hAnsi="Times New Roman" w:cs="Times New Roman" w:hint="default"/>
      </w:rPr>
    </w:lvl>
  </w:abstractNum>
  <w:abstractNum w:abstractNumId="8">
    <w:nsid w:val="7AE16E18"/>
    <w:multiLevelType w:val="hybridMultilevel"/>
    <w:tmpl w:val="1CAC7032"/>
    <w:lvl w:ilvl="0" w:tplc="9D24DC96">
      <w:start w:val="1"/>
      <w:numFmt w:val="decimal"/>
      <w:lvlText w:val="%1."/>
      <w:lvlJc w:val="left"/>
      <w:pPr>
        <w:ind w:left="360" w:hanging="360"/>
      </w:pPr>
      <w:rPr>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7"/>
  </w:num>
  <w:num w:numId="3">
    <w:abstractNumId w:val="6"/>
  </w:num>
  <w:num w:numId="4">
    <w:abstractNumId w:val="0"/>
  </w:num>
  <w:num w:numId="5">
    <w:abstractNumId w:val="1"/>
  </w:num>
  <w:num w:numId="6">
    <w:abstractNumId w:val="5"/>
  </w:num>
  <w:num w:numId="7">
    <w:abstractNumId w:val="3"/>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D6750"/>
    <w:rsid w:val="00112220"/>
    <w:rsid w:val="001E412D"/>
    <w:rsid w:val="00597922"/>
    <w:rsid w:val="005A204E"/>
    <w:rsid w:val="005A6B7B"/>
    <w:rsid w:val="00622660"/>
    <w:rsid w:val="006D6750"/>
    <w:rsid w:val="006E6DE0"/>
    <w:rsid w:val="00752B54"/>
    <w:rsid w:val="008755EB"/>
    <w:rsid w:val="008B45A3"/>
    <w:rsid w:val="00D72223"/>
    <w:rsid w:val="00DD6F0A"/>
    <w:rsid w:val="00E84E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B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62266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39"/>
    <w:rsid w:val="006226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E412D"/>
    <w:pPr>
      <w:ind w:left="720"/>
      <w:contextualSpacing/>
    </w:pPr>
  </w:style>
  <w:style w:type="paragraph" w:styleId="a5">
    <w:name w:val="Balloon Text"/>
    <w:basedOn w:val="a"/>
    <w:link w:val="a6"/>
    <w:uiPriority w:val="99"/>
    <w:semiHidden/>
    <w:unhideWhenUsed/>
    <w:rsid w:val="00752B5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52B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62266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39"/>
    <w:rsid w:val="006226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E412D"/>
    <w:pPr>
      <w:ind w:left="720"/>
      <w:contextualSpacing/>
    </w:pPr>
  </w:style>
  <w:style w:type="paragraph" w:styleId="a5">
    <w:name w:val="Balloon Text"/>
    <w:basedOn w:val="a"/>
    <w:link w:val="a6"/>
    <w:uiPriority w:val="99"/>
    <w:semiHidden/>
    <w:unhideWhenUsed/>
    <w:rsid w:val="00752B5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52B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E7C387-9873-462E-BB18-346A64ABB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492</Words>
  <Characters>2809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10</cp:revision>
  <cp:lastPrinted>2015-09-21T05:30:00Z</cp:lastPrinted>
  <dcterms:created xsi:type="dcterms:W3CDTF">2015-09-20T17:26:00Z</dcterms:created>
  <dcterms:modified xsi:type="dcterms:W3CDTF">2015-10-07T04:49:00Z</dcterms:modified>
</cp:coreProperties>
</file>